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2BB" w:rsidRPr="002638E9" w:rsidRDefault="004B52BB" w:rsidP="004B52BB">
      <w:pPr>
        <w:jc w:val="center"/>
        <w:rPr>
          <w:sz w:val="20"/>
          <w:szCs w:val="20"/>
        </w:rPr>
      </w:pPr>
      <w:r w:rsidRPr="002638E9">
        <w:rPr>
          <w:sz w:val="20"/>
          <w:szCs w:val="20"/>
        </w:rPr>
        <w:t>МИНИСТЕРСТВО ОБРАЗОВАНИЯ И НАУКИ ДОНЕЦКОЙ НАРОДНОЙ РЕСПУБЛИКИ</w:t>
      </w:r>
    </w:p>
    <w:p w:rsidR="004B52BB" w:rsidRDefault="004B52BB" w:rsidP="004B52BB">
      <w:pPr>
        <w:jc w:val="center"/>
        <w:rPr>
          <w:sz w:val="20"/>
          <w:szCs w:val="20"/>
        </w:rPr>
      </w:pPr>
      <w:r w:rsidRPr="002638E9">
        <w:rPr>
          <w:sz w:val="20"/>
          <w:szCs w:val="20"/>
        </w:rPr>
        <w:t>УПРАВЛЕНИЕ ОБРАЗОВАНИЯ АДМИНИСТРАЦИИ ГОРОДА ГОРЛОВКА</w:t>
      </w:r>
      <w:r w:rsidRPr="002638E9">
        <w:rPr>
          <w:sz w:val="20"/>
          <w:szCs w:val="20"/>
        </w:rPr>
        <w:br/>
        <w:t>МУНИЦИПАЛЬНОЕ ОБЩЕОБРАЗОВАТЕЛЬНОЕ УЧРЕЖДЕНИЕ ГОРОДА ГОРЛОВКИ «ШКОЛА № 42»</w:t>
      </w:r>
    </w:p>
    <w:p w:rsidR="004B52BB" w:rsidRDefault="004B52BB" w:rsidP="004B52BB">
      <w:pPr>
        <w:jc w:val="center"/>
        <w:rPr>
          <w:sz w:val="20"/>
          <w:szCs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2"/>
        <w:gridCol w:w="3398"/>
        <w:gridCol w:w="3378"/>
      </w:tblGrid>
      <w:tr w:rsidR="004B52BB" w:rsidTr="00006741">
        <w:tc>
          <w:tcPr>
            <w:tcW w:w="3362" w:type="dxa"/>
          </w:tcPr>
          <w:p w:rsidR="004B52BB" w:rsidRPr="003B5C73" w:rsidRDefault="004B52BB" w:rsidP="0000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7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4B52BB" w:rsidRDefault="004B52BB" w:rsidP="0000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73"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 объединения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 – математических дисциплин</w:t>
            </w:r>
          </w:p>
          <w:p w:rsidR="004B52BB" w:rsidRDefault="004B52BB" w:rsidP="0000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__________20</w:t>
            </w:r>
            <w:r w:rsidR="00F344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№________</w:t>
            </w:r>
          </w:p>
        </w:tc>
        <w:tc>
          <w:tcPr>
            <w:tcW w:w="3398" w:type="dxa"/>
          </w:tcPr>
          <w:p w:rsidR="004B52BB" w:rsidRDefault="004B52BB" w:rsidP="0000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B52BB" w:rsidRDefault="004B52BB" w:rsidP="0000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B52BB" w:rsidRDefault="004B52BB" w:rsidP="0000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___________М.В.Рыбина</w:t>
            </w:r>
          </w:p>
          <w:p w:rsidR="004B52BB" w:rsidRDefault="004B52BB" w:rsidP="00006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BB" w:rsidRPr="0038785E" w:rsidRDefault="004B52BB" w:rsidP="0000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__________20</w:t>
            </w:r>
            <w:r w:rsidR="00F344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3378" w:type="dxa"/>
          </w:tcPr>
          <w:p w:rsidR="004B52BB" w:rsidRDefault="004B52BB" w:rsidP="0000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4B52BB" w:rsidRDefault="004B52BB" w:rsidP="0000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___________О.И.Сладкевич</w:t>
            </w:r>
          </w:p>
          <w:p w:rsidR="004B52BB" w:rsidRDefault="004B52BB" w:rsidP="00006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BB" w:rsidRDefault="004B52BB" w:rsidP="00006741">
            <w:pPr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__________20</w:t>
            </w:r>
            <w:r w:rsidR="00F344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Pr="00057801" w:rsidRDefault="004B52BB" w:rsidP="004B52BB">
      <w:pPr>
        <w:jc w:val="center"/>
      </w:pPr>
      <w:r w:rsidRPr="00057801">
        <w:t xml:space="preserve">РАБОЧАЯ ПРОГРАММА  </w:t>
      </w:r>
    </w:p>
    <w:p w:rsidR="001B087A" w:rsidRDefault="004B52BB" w:rsidP="001B087A">
      <w:pPr>
        <w:jc w:val="center"/>
      </w:pPr>
      <w:r>
        <w:t xml:space="preserve">по </w:t>
      </w:r>
      <w:r w:rsidR="001B087A">
        <w:t>Факультативному курсу</w:t>
      </w:r>
    </w:p>
    <w:p w:rsidR="004B52BB" w:rsidRDefault="001B087A" w:rsidP="001B087A">
      <w:pPr>
        <w:jc w:val="center"/>
      </w:pPr>
      <w:r>
        <w:t xml:space="preserve"> «Открытый математический колледж (подготовка к ГИА)»</w:t>
      </w:r>
    </w:p>
    <w:p w:rsidR="004B52BB" w:rsidRDefault="00261483" w:rsidP="004B52BB">
      <w:pPr>
        <w:jc w:val="center"/>
      </w:pPr>
      <w:r>
        <w:t>в 11</w:t>
      </w:r>
      <w:r w:rsidR="004B52BB">
        <w:t xml:space="preserve"> классе</w:t>
      </w:r>
    </w:p>
    <w:p w:rsidR="004B52BB" w:rsidRPr="00057801" w:rsidRDefault="004B52BB" w:rsidP="004B52BB">
      <w:pPr>
        <w:jc w:val="center"/>
      </w:pPr>
      <w:r>
        <w:t>на 20</w:t>
      </w:r>
      <w:r w:rsidR="00F34451">
        <w:t>20</w:t>
      </w:r>
      <w:r>
        <w:t xml:space="preserve"> – 202</w:t>
      </w:r>
      <w:r w:rsidR="00F34451">
        <w:t>1</w:t>
      </w:r>
      <w:r>
        <w:t xml:space="preserve"> учебный год</w:t>
      </w:r>
    </w:p>
    <w:p w:rsidR="004B52BB" w:rsidRPr="00DB08EB" w:rsidRDefault="004B52BB" w:rsidP="004B52BB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4B52BB" w:rsidRPr="00DB08EB" w:rsidRDefault="004B52BB" w:rsidP="004B52BB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4B52BB" w:rsidRPr="00DB08EB" w:rsidRDefault="004B52BB" w:rsidP="004B52BB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Pr="00DB08EB" w:rsidRDefault="004B52BB" w:rsidP="004B52BB">
      <w:pPr>
        <w:jc w:val="right"/>
        <w:rPr>
          <w:sz w:val="20"/>
          <w:szCs w:val="20"/>
        </w:rPr>
      </w:pPr>
      <w:r>
        <w:t xml:space="preserve">Составитель рабочей </w:t>
      </w:r>
      <w:r w:rsidRPr="005F0172">
        <w:t xml:space="preserve"> программы: </w:t>
      </w:r>
      <w:r>
        <w:t>Рыбина М.В.</w:t>
      </w:r>
    </w:p>
    <w:p w:rsidR="004B52BB" w:rsidRDefault="004B52BB" w:rsidP="004B52B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4B52BB" w:rsidRPr="00DB08EB" w:rsidRDefault="004B52BB" w:rsidP="004B52BB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Pr="005F0172" w:rsidRDefault="004B52BB" w:rsidP="004B52BB">
      <w:pPr>
        <w:jc w:val="center"/>
      </w:pPr>
      <w:r w:rsidRPr="005F0172">
        <w:t>Горловка</w:t>
      </w:r>
    </w:p>
    <w:p w:rsidR="004B52BB" w:rsidRPr="005F0172" w:rsidRDefault="004B52BB" w:rsidP="004B52BB">
      <w:pPr>
        <w:jc w:val="center"/>
      </w:pPr>
      <w:r w:rsidRPr="005F0172">
        <w:t xml:space="preserve"> </w:t>
      </w:r>
    </w:p>
    <w:p w:rsidR="004B52BB" w:rsidRPr="004B52BB" w:rsidRDefault="004B52BB" w:rsidP="004B52BB">
      <w:pPr>
        <w:jc w:val="center"/>
      </w:pPr>
      <w:r w:rsidRPr="005F0172">
        <w:t>20</w:t>
      </w:r>
      <w:r w:rsidR="00F34451">
        <w:t>20</w:t>
      </w:r>
      <w:r w:rsidRPr="005F0172">
        <w:t xml:space="preserve"> год </w:t>
      </w:r>
    </w:p>
    <w:p w:rsidR="00FB5DA8" w:rsidRPr="000A4094" w:rsidRDefault="00876247" w:rsidP="000A409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mallCaps/>
          <w:color w:val="000000"/>
          <w:sz w:val="28"/>
          <w:szCs w:val="28"/>
        </w:rPr>
      </w:pPr>
      <w:r w:rsidRPr="000A4094">
        <w:rPr>
          <w:b/>
          <w:smallCaps/>
          <w:color w:val="000000"/>
          <w:sz w:val="28"/>
          <w:szCs w:val="28"/>
        </w:rPr>
        <w:lastRenderedPageBreak/>
        <w:t>Пояснительная записка</w:t>
      </w:r>
    </w:p>
    <w:p w:rsidR="001B087A" w:rsidRPr="000A4094" w:rsidRDefault="001B087A" w:rsidP="000A4094">
      <w:pPr>
        <w:spacing w:line="276" w:lineRule="auto"/>
        <w:ind w:firstLine="567"/>
        <w:jc w:val="both"/>
        <w:rPr>
          <w:color w:val="111111"/>
          <w:sz w:val="28"/>
          <w:szCs w:val="28"/>
        </w:rPr>
      </w:pPr>
      <w:r w:rsidRPr="000A4094">
        <w:rPr>
          <w:sz w:val="28"/>
          <w:szCs w:val="28"/>
        </w:rPr>
        <w:t>Рабочая программа составлена в соответствии с Государственным образовательным стандартом среднего общего образования (Приказ Министерства  образования и науки  Донецкой Народной Республики от 07 августа 2020 г. № 121- НП)</w:t>
      </w:r>
      <w:r w:rsidRPr="000A4094">
        <w:rPr>
          <w:b/>
          <w:sz w:val="28"/>
          <w:szCs w:val="28"/>
        </w:rPr>
        <w:t xml:space="preserve">, </w:t>
      </w:r>
      <w:r w:rsidRPr="000A4094">
        <w:rPr>
          <w:sz w:val="28"/>
          <w:szCs w:val="28"/>
        </w:rPr>
        <w:t xml:space="preserve"> Учебным планом МОУ Г.ГОРЛОВКИ «ШКОЛА № 42», </w:t>
      </w:r>
      <w:r w:rsidRPr="000A4094">
        <w:rPr>
          <w:color w:val="111111"/>
          <w:sz w:val="28"/>
          <w:szCs w:val="28"/>
        </w:rPr>
        <w:t xml:space="preserve">на основе Программы </w:t>
      </w:r>
      <w:r w:rsidRPr="000A4094">
        <w:rPr>
          <w:sz w:val="28"/>
          <w:szCs w:val="28"/>
        </w:rPr>
        <w:t>Факультативного курса «Открытый математический колледж (подготовка к ГИА)» (авторы – составители Бродский Яков Соломонович, доцент, кандидат физико-математических наук Павлов Александр Леонидович, доцент кафедры высшей математики и методики преподавания математики Донецкого национального университета, доцент, кандидат физико-математических наук Слипенко Анатолий Константинович, доцент, кандидат физико - математических наук), рекомендованного Министерством образования и науки Донецкой Народной Республики (приказ № 863 от 25.08.2016г.)</w:t>
      </w:r>
    </w:p>
    <w:p w:rsidR="00F34451" w:rsidRPr="000A4094" w:rsidRDefault="00F34451" w:rsidP="000A4094">
      <w:pPr>
        <w:spacing w:line="276" w:lineRule="auto"/>
        <w:ind w:firstLine="567"/>
        <w:jc w:val="both"/>
        <w:rPr>
          <w:sz w:val="28"/>
          <w:szCs w:val="28"/>
        </w:rPr>
      </w:pPr>
      <w:r w:rsidRPr="000A4094">
        <w:rPr>
          <w:sz w:val="28"/>
          <w:szCs w:val="28"/>
        </w:rPr>
        <w:t xml:space="preserve">В </w:t>
      </w:r>
      <w:r w:rsidR="00BD6910" w:rsidRPr="000A4094">
        <w:rPr>
          <w:sz w:val="28"/>
          <w:szCs w:val="28"/>
        </w:rPr>
        <w:t>соответствии с</w:t>
      </w:r>
      <w:r w:rsidRPr="000A4094">
        <w:rPr>
          <w:sz w:val="28"/>
          <w:szCs w:val="28"/>
        </w:rPr>
        <w:t xml:space="preserve"> </w:t>
      </w:r>
      <w:r w:rsidR="001B087A" w:rsidRPr="000A4094">
        <w:rPr>
          <w:sz w:val="28"/>
          <w:szCs w:val="28"/>
        </w:rPr>
        <w:t xml:space="preserve">Учебным планом МОУ Г.ГОРЛОВКИ «ШКОЛА № 42» </w:t>
      </w:r>
      <w:r w:rsidRPr="000A4094">
        <w:rPr>
          <w:sz w:val="28"/>
          <w:szCs w:val="28"/>
        </w:rPr>
        <w:t xml:space="preserve">на изучение </w:t>
      </w:r>
      <w:r w:rsidR="001B087A" w:rsidRPr="000A4094">
        <w:rPr>
          <w:sz w:val="28"/>
          <w:szCs w:val="28"/>
        </w:rPr>
        <w:t>этого факультатива</w:t>
      </w:r>
      <w:r w:rsidRPr="000A4094">
        <w:rPr>
          <w:sz w:val="28"/>
          <w:szCs w:val="28"/>
        </w:rPr>
        <w:t xml:space="preserve"> предусмотрен </w:t>
      </w:r>
      <w:r w:rsidR="001B087A" w:rsidRPr="000A4094">
        <w:rPr>
          <w:sz w:val="28"/>
          <w:szCs w:val="28"/>
        </w:rPr>
        <w:t>1</w:t>
      </w:r>
      <w:r w:rsidRPr="000A4094">
        <w:rPr>
          <w:sz w:val="28"/>
          <w:szCs w:val="28"/>
        </w:rPr>
        <w:t xml:space="preserve"> </w:t>
      </w:r>
      <w:r w:rsidR="00BD6910" w:rsidRPr="000A4094">
        <w:rPr>
          <w:sz w:val="28"/>
          <w:szCs w:val="28"/>
        </w:rPr>
        <w:t>час в</w:t>
      </w:r>
      <w:r w:rsidRPr="000A4094">
        <w:rPr>
          <w:sz w:val="28"/>
          <w:szCs w:val="28"/>
        </w:rPr>
        <w:t xml:space="preserve"> неделю.  </w:t>
      </w:r>
    </w:p>
    <w:p w:rsidR="001B087A" w:rsidRPr="000A4094" w:rsidRDefault="001B087A" w:rsidP="000A4094">
      <w:pPr>
        <w:spacing w:line="276" w:lineRule="auto"/>
        <w:ind w:firstLine="709"/>
        <w:jc w:val="both"/>
        <w:rPr>
          <w:sz w:val="28"/>
          <w:szCs w:val="28"/>
        </w:rPr>
      </w:pPr>
      <w:r w:rsidRPr="000A4094">
        <w:rPr>
          <w:sz w:val="28"/>
          <w:szCs w:val="28"/>
        </w:rPr>
        <w:t>Изучение факультативного курса «Открытый математический колледж (подготовка к ГИА)»» поможет учащимся при подготовке к ГИА и вступительным испытаниям в различном их виде.</w:t>
      </w:r>
    </w:p>
    <w:p w:rsidR="00850FD6" w:rsidRPr="000A4094" w:rsidRDefault="000A4094" w:rsidP="000A4094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0A4094">
        <w:rPr>
          <w:b/>
          <w:sz w:val="28"/>
          <w:szCs w:val="28"/>
        </w:rPr>
        <w:t>РАСПРЕДЕЛЕНИЕ УЧЕБНОГО ВРЕМЕНИ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3"/>
        <w:gridCol w:w="7568"/>
        <w:gridCol w:w="1617"/>
      </w:tblGrid>
      <w:tr w:rsidR="00850FD6" w:rsidRPr="000A4094" w:rsidTr="00BD6910">
        <w:tc>
          <w:tcPr>
            <w:tcW w:w="953" w:type="dxa"/>
          </w:tcPr>
          <w:p w:rsidR="00850FD6" w:rsidRPr="000A4094" w:rsidRDefault="00850FD6" w:rsidP="00BD69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09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68" w:type="dxa"/>
          </w:tcPr>
          <w:p w:rsidR="00850FD6" w:rsidRPr="000A4094" w:rsidRDefault="00850FD6" w:rsidP="00BD69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09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17" w:type="dxa"/>
          </w:tcPr>
          <w:p w:rsidR="00850FD6" w:rsidRPr="000A4094" w:rsidRDefault="00850FD6" w:rsidP="00BD69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09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850FD6" w:rsidRPr="000A4094" w:rsidTr="00BD6910">
        <w:tc>
          <w:tcPr>
            <w:tcW w:w="953" w:type="dxa"/>
          </w:tcPr>
          <w:p w:rsidR="00850FD6" w:rsidRPr="000A4094" w:rsidRDefault="000A4094" w:rsidP="000A40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68" w:type="dxa"/>
          </w:tcPr>
          <w:p w:rsidR="00850FD6" w:rsidRPr="000A4094" w:rsidRDefault="000A4094" w:rsidP="000A40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094">
              <w:rPr>
                <w:rFonts w:ascii="Times New Roman" w:hAnsi="Times New Roman" w:cs="Times New Roman"/>
                <w:sz w:val="28"/>
                <w:szCs w:val="28"/>
              </w:rPr>
              <w:t>Преобразование алгебраических выражений</w:t>
            </w:r>
          </w:p>
        </w:tc>
        <w:tc>
          <w:tcPr>
            <w:tcW w:w="1617" w:type="dxa"/>
          </w:tcPr>
          <w:p w:rsidR="00850FD6" w:rsidRPr="000A4094" w:rsidRDefault="00895E56" w:rsidP="00BD69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0FD6" w:rsidRPr="000A4094" w:rsidTr="00BD6910">
        <w:tc>
          <w:tcPr>
            <w:tcW w:w="953" w:type="dxa"/>
          </w:tcPr>
          <w:p w:rsidR="00850FD6" w:rsidRPr="000A4094" w:rsidRDefault="000A4094" w:rsidP="000A40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68" w:type="dxa"/>
          </w:tcPr>
          <w:p w:rsidR="00850FD6" w:rsidRPr="000A4094" w:rsidRDefault="000A4094" w:rsidP="000A40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094">
              <w:rPr>
                <w:rFonts w:ascii="Times New Roman" w:hAnsi="Times New Roman" w:cs="Times New Roman"/>
                <w:sz w:val="28"/>
                <w:szCs w:val="28"/>
              </w:rPr>
              <w:t>Функции и графики</w:t>
            </w:r>
          </w:p>
        </w:tc>
        <w:tc>
          <w:tcPr>
            <w:tcW w:w="1617" w:type="dxa"/>
          </w:tcPr>
          <w:p w:rsidR="00850FD6" w:rsidRPr="000A4094" w:rsidRDefault="00895E56" w:rsidP="00BD69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0FD6" w:rsidRPr="000A4094" w:rsidTr="00BD6910">
        <w:tc>
          <w:tcPr>
            <w:tcW w:w="953" w:type="dxa"/>
          </w:tcPr>
          <w:p w:rsidR="00850FD6" w:rsidRPr="000A4094" w:rsidRDefault="000A4094" w:rsidP="000A40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0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68" w:type="dxa"/>
          </w:tcPr>
          <w:p w:rsidR="00850FD6" w:rsidRPr="000A4094" w:rsidRDefault="000A4094" w:rsidP="000A40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094">
              <w:rPr>
                <w:rFonts w:ascii="Times New Roman" w:hAnsi="Times New Roman" w:cs="Times New Roman"/>
                <w:sz w:val="28"/>
                <w:szCs w:val="28"/>
              </w:rPr>
              <w:t>Уравнения и системы уравнений</w:t>
            </w:r>
          </w:p>
        </w:tc>
        <w:tc>
          <w:tcPr>
            <w:tcW w:w="1617" w:type="dxa"/>
          </w:tcPr>
          <w:p w:rsidR="00850FD6" w:rsidRPr="000A4094" w:rsidRDefault="00895E56" w:rsidP="00BD69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0FD6" w:rsidRPr="000A4094" w:rsidTr="00BD6910">
        <w:tc>
          <w:tcPr>
            <w:tcW w:w="953" w:type="dxa"/>
          </w:tcPr>
          <w:p w:rsidR="00850FD6" w:rsidRPr="000A4094" w:rsidRDefault="000A4094" w:rsidP="000A40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0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68" w:type="dxa"/>
          </w:tcPr>
          <w:p w:rsidR="00850FD6" w:rsidRPr="000A4094" w:rsidRDefault="000A4094" w:rsidP="000A40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094">
              <w:rPr>
                <w:rFonts w:ascii="Times New Roman" w:hAnsi="Times New Roman" w:cs="Times New Roman"/>
                <w:sz w:val="28"/>
                <w:szCs w:val="28"/>
              </w:rPr>
              <w:t>Неравенства и системы неравенств</w:t>
            </w:r>
          </w:p>
        </w:tc>
        <w:tc>
          <w:tcPr>
            <w:tcW w:w="1617" w:type="dxa"/>
          </w:tcPr>
          <w:p w:rsidR="00850FD6" w:rsidRPr="000A4094" w:rsidRDefault="00895E56" w:rsidP="00BD69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0FD6" w:rsidRPr="000A4094" w:rsidTr="00BD6910">
        <w:tc>
          <w:tcPr>
            <w:tcW w:w="953" w:type="dxa"/>
          </w:tcPr>
          <w:p w:rsidR="00850FD6" w:rsidRPr="000A4094" w:rsidRDefault="000A4094" w:rsidP="000A40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0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68" w:type="dxa"/>
          </w:tcPr>
          <w:p w:rsidR="00850FD6" w:rsidRPr="000A4094" w:rsidRDefault="000A4094" w:rsidP="000A40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094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функции, их графики</w:t>
            </w:r>
          </w:p>
        </w:tc>
        <w:tc>
          <w:tcPr>
            <w:tcW w:w="1617" w:type="dxa"/>
          </w:tcPr>
          <w:p w:rsidR="00850FD6" w:rsidRPr="000A4094" w:rsidRDefault="00895E56" w:rsidP="00BD69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094" w:rsidRPr="000A4094" w:rsidTr="00BD6910">
        <w:tc>
          <w:tcPr>
            <w:tcW w:w="953" w:type="dxa"/>
          </w:tcPr>
          <w:p w:rsidR="000A4094" w:rsidRPr="000A4094" w:rsidRDefault="000A4094" w:rsidP="000A40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0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68" w:type="dxa"/>
          </w:tcPr>
          <w:p w:rsidR="000A4094" w:rsidRPr="000A4094" w:rsidRDefault="000A4094" w:rsidP="000A40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094">
              <w:rPr>
                <w:rFonts w:ascii="Times New Roman" w:hAnsi="Times New Roman" w:cs="Times New Roman"/>
                <w:sz w:val="28"/>
                <w:szCs w:val="28"/>
              </w:rPr>
              <w:t>Задачи планиметрии</w:t>
            </w:r>
          </w:p>
        </w:tc>
        <w:tc>
          <w:tcPr>
            <w:tcW w:w="1617" w:type="dxa"/>
          </w:tcPr>
          <w:p w:rsidR="000A4094" w:rsidRPr="000A4094" w:rsidRDefault="00895E56" w:rsidP="00BD69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0FD6" w:rsidRPr="000A4094" w:rsidTr="00BD6910">
        <w:tc>
          <w:tcPr>
            <w:tcW w:w="953" w:type="dxa"/>
          </w:tcPr>
          <w:p w:rsidR="00850FD6" w:rsidRPr="000A4094" w:rsidRDefault="000A4094" w:rsidP="000A40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0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68" w:type="dxa"/>
          </w:tcPr>
          <w:p w:rsidR="00850FD6" w:rsidRPr="000A4094" w:rsidRDefault="000A4094" w:rsidP="000A40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094">
              <w:rPr>
                <w:rFonts w:ascii="Times New Roman" w:hAnsi="Times New Roman" w:cs="Times New Roman"/>
                <w:sz w:val="28"/>
                <w:szCs w:val="28"/>
              </w:rPr>
              <w:t>Прямые и плоскости в пространстве</w:t>
            </w:r>
          </w:p>
        </w:tc>
        <w:tc>
          <w:tcPr>
            <w:tcW w:w="1617" w:type="dxa"/>
          </w:tcPr>
          <w:p w:rsidR="00850FD6" w:rsidRPr="000A4094" w:rsidRDefault="00895E56" w:rsidP="00BD69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0FD6" w:rsidRPr="000A4094" w:rsidTr="00BD6910">
        <w:tc>
          <w:tcPr>
            <w:tcW w:w="953" w:type="dxa"/>
          </w:tcPr>
          <w:p w:rsidR="00850FD6" w:rsidRPr="000A4094" w:rsidRDefault="000A4094" w:rsidP="000A40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0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68" w:type="dxa"/>
          </w:tcPr>
          <w:p w:rsidR="00850FD6" w:rsidRPr="000A4094" w:rsidRDefault="000A4094" w:rsidP="000A40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094">
              <w:rPr>
                <w:rFonts w:ascii="Times New Roman" w:hAnsi="Times New Roman" w:cs="Times New Roman"/>
                <w:sz w:val="28"/>
                <w:szCs w:val="28"/>
              </w:rPr>
              <w:t>Задачи на составление уравнений, неравенств, их систем</w:t>
            </w:r>
          </w:p>
        </w:tc>
        <w:tc>
          <w:tcPr>
            <w:tcW w:w="1617" w:type="dxa"/>
          </w:tcPr>
          <w:p w:rsidR="00850FD6" w:rsidRPr="000A4094" w:rsidRDefault="00895E56" w:rsidP="00BD69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0FD6" w:rsidRPr="000A4094" w:rsidTr="00BD6910">
        <w:tc>
          <w:tcPr>
            <w:tcW w:w="953" w:type="dxa"/>
          </w:tcPr>
          <w:p w:rsidR="00850FD6" w:rsidRPr="000A4094" w:rsidRDefault="000A4094" w:rsidP="000A40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0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68" w:type="dxa"/>
          </w:tcPr>
          <w:p w:rsidR="00850FD6" w:rsidRPr="000A4094" w:rsidRDefault="000A4094" w:rsidP="000A40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094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уравнения и неравенства</w:t>
            </w:r>
          </w:p>
        </w:tc>
        <w:tc>
          <w:tcPr>
            <w:tcW w:w="1617" w:type="dxa"/>
          </w:tcPr>
          <w:p w:rsidR="00850FD6" w:rsidRPr="000A4094" w:rsidRDefault="00895E56" w:rsidP="00BD69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0FD6" w:rsidRPr="000A4094" w:rsidTr="00BD6910">
        <w:tc>
          <w:tcPr>
            <w:tcW w:w="953" w:type="dxa"/>
          </w:tcPr>
          <w:p w:rsidR="00850FD6" w:rsidRPr="000A4094" w:rsidRDefault="000A4094" w:rsidP="000A40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0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68" w:type="dxa"/>
          </w:tcPr>
          <w:p w:rsidR="00850FD6" w:rsidRPr="000A4094" w:rsidRDefault="000A4094" w:rsidP="000A40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094">
              <w:rPr>
                <w:rFonts w:ascii="Times New Roman" w:hAnsi="Times New Roman" w:cs="Times New Roman"/>
                <w:sz w:val="28"/>
                <w:szCs w:val="28"/>
              </w:rPr>
              <w:t>Показательные и логарифмические функции</w:t>
            </w:r>
          </w:p>
        </w:tc>
        <w:tc>
          <w:tcPr>
            <w:tcW w:w="1617" w:type="dxa"/>
          </w:tcPr>
          <w:p w:rsidR="00850FD6" w:rsidRPr="000A4094" w:rsidRDefault="00BD6910" w:rsidP="00BD69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0FD6" w:rsidRPr="000A4094" w:rsidTr="00BD6910">
        <w:tc>
          <w:tcPr>
            <w:tcW w:w="953" w:type="dxa"/>
          </w:tcPr>
          <w:p w:rsidR="00850FD6" w:rsidRPr="000A4094" w:rsidRDefault="000A4094" w:rsidP="000A40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09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68" w:type="dxa"/>
          </w:tcPr>
          <w:p w:rsidR="00850FD6" w:rsidRPr="000A4094" w:rsidRDefault="000A4094" w:rsidP="000A40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094">
              <w:rPr>
                <w:rFonts w:ascii="Times New Roman" w:hAnsi="Times New Roman" w:cs="Times New Roman"/>
                <w:sz w:val="28"/>
                <w:szCs w:val="28"/>
              </w:rPr>
              <w:t>Применение производной и интеграла</w:t>
            </w:r>
          </w:p>
        </w:tc>
        <w:tc>
          <w:tcPr>
            <w:tcW w:w="1617" w:type="dxa"/>
          </w:tcPr>
          <w:p w:rsidR="00850FD6" w:rsidRPr="000A4094" w:rsidRDefault="00BD6910" w:rsidP="00BD69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0FD6" w:rsidRPr="000A4094" w:rsidTr="00BD6910">
        <w:tc>
          <w:tcPr>
            <w:tcW w:w="953" w:type="dxa"/>
          </w:tcPr>
          <w:p w:rsidR="00850FD6" w:rsidRPr="000A4094" w:rsidRDefault="000A4094" w:rsidP="000A40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0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68" w:type="dxa"/>
          </w:tcPr>
          <w:p w:rsidR="00850FD6" w:rsidRPr="000A4094" w:rsidRDefault="000A4094" w:rsidP="000A40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094">
              <w:rPr>
                <w:rFonts w:ascii="Times New Roman" w:hAnsi="Times New Roman" w:cs="Times New Roman"/>
                <w:sz w:val="28"/>
                <w:szCs w:val="28"/>
              </w:rPr>
              <w:t>Векторы и координаты в пространстве</w:t>
            </w:r>
          </w:p>
        </w:tc>
        <w:tc>
          <w:tcPr>
            <w:tcW w:w="1617" w:type="dxa"/>
          </w:tcPr>
          <w:p w:rsidR="00850FD6" w:rsidRPr="000A4094" w:rsidRDefault="00BD6910" w:rsidP="00BD69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0FD6" w:rsidRPr="000A4094" w:rsidTr="00BD6910">
        <w:tc>
          <w:tcPr>
            <w:tcW w:w="953" w:type="dxa"/>
          </w:tcPr>
          <w:p w:rsidR="00850FD6" w:rsidRPr="000A4094" w:rsidRDefault="000A4094" w:rsidP="000A40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0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68" w:type="dxa"/>
          </w:tcPr>
          <w:p w:rsidR="00850FD6" w:rsidRPr="000A4094" w:rsidRDefault="000A4094" w:rsidP="000A40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094">
              <w:rPr>
                <w:rFonts w:ascii="Times New Roman" w:hAnsi="Times New Roman" w:cs="Times New Roman"/>
                <w:sz w:val="28"/>
                <w:szCs w:val="28"/>
              </w:rPr>
              <w:t>Геометрические преобразования</w:t>
            </w:r>
          </w:p>
        </w:tc>
        <w:tc>
          <w:tcPr>
            <w:tcW w:w="1617" w:type="dxa"/>
          </w:tcPr>
          <w:p w:rsidR="00850FD6" w:rsidRPr="000A4094" w:rsidRDefault="00BD6910" w:rsidP="00BD69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0FD6" w:rsidRPr="000A4094" w:rsidTr="00BD6910">
        <w:tc>
          <w:tcPr>
            <w:tcW w:w="953" w:type="dxa"/>
          </w:tcPr>
          <w:p w:rsidR="00850FD6" w:rsidRPr="000A4094" w:rsidRDefault="000A4094" w:rsidP="000A40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09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68" w:type="dxa"/>
          </w:tcPr>
          <w:p w:rsidR="00850FD6" w:rsidRPr="000A4094" w:rsidRDefault="000A4094" w:rsidP="000A40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094">
              <w:rPr>
                <w:rFonts w:ascii="Times New Roman" w:hAnsi="Times New Roman" w:cs="Times New Roman"/>
                <w:sz w:val="28"/>
                <w:szCs w:val="28"/>
              </w:rPr>
              <w:t>Геометрические тела и их свойства</w:t>
            </w:r>
          </w:p>
        </w:tc>
        <w:tc>
          <w:tcPr>
            <w:tcW w:w="1617" w:type="dxa"/>
          </w:tcPr>
          <w:p w:rsidR="00850FD6" w:rsidRPr="000A4094" w:rsidRDefault="00BD6910" w:rsidP="00BD69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0FD6" w:rsidRPr="000A4094" w:rsidTr="00BD6910">
        <w:tc>
          <w:tcPr>
            <w:tcW w:w="953" w:type="dxa"/>
          </w:tcPr>
          <w:p w:rsidR="00850FD6" w:rsidRPr="000A4094" w:rsidRDefault="000A4094" w:rsidP="000A40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09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68" w:type="dxa"/>
          </w:tcPr>
          <w:p w:rsidR="00850FD6" w:rsidRPr="000A4094" w:rsidRDefault="000A4094" w:rsidP="000A40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094">
              <w:rPr>
                <w:rFonts w:ascii="Times New Roman" w:hAnsi="Times New Roman" w:cs="Times New Roman"/>
                <w:sz w:val="28"/>
                <w:szCs w:val="28"/>
              </w:rPr>
              <w:t>Объемы и площади поверхностей геометрических тел</w:t>
            </w:r>
          </w:p>
        </w:tc>
        <w:tc>
          <w:tcPr>
            <w:tcW w:w="1617" w:type="dxa"/>
          </w:tcPr>
          <w:p w:rsidR="00850FD6" w:rsidRPr="000A4094" w:rsidRDefault="00BD6910" w:rsidP="00BD69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D6910" w:rsidRDefault="00BD6910" w:rsidP="000A4094">
      <w:pPr>
        <w:spacing w:line="276" w:lineRule="auto"/>
        <w:ind w:firstLine="567"/>
        <w:jc w:val="center"/>
        <w:rPr>
          <w:sz w:val="28"/>
          <w:szCs w:val="28"/>
        </w:rPr>
      </w:pPr>
    </w:p>
    <w:p w:rsidR="00BD6910" w:rsidRDefault="00BD6910" w:rsidP="000A4094">
      <w:pPr>
        <w:spacing w:line="276" w:lineRule="auto"/>
        <w:ind w:firstLine="567"/>
        <w:jc w:val="center"/>
        <w:rPr>
          <w:sz w:val="28"/>
          <w:szCs w:val="28"/>
        </w:rPr>
      </w:pPr>
    </w:p>
    <w:p w:rsidR="00BD6910" w:rsidRDefault="00BD6910" w:rsidP="000A4094">
      <w:pPr>
        <w:spacing w:line="276" w:lineRule="auto"/>
        <w:ind w:firstLine="567"/>
        <w:jc w:val="center"/>
        <w:rPr>
          <w:sz w:val="28"/>
          <w:szCs w:val="28"/>
        </w:rPr>
      </w:pPr>
      <w:bookmarkStart w:id="0" w:name="_GoBack"/>
      <w:bookmarkEnd w:id="0"/>
    </w:p>
    <w:p w:rsidR="00850FD6" w:rsidRDefault="000A4094" w:rsidP="000A4094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КАЛЕНДАРНО – ТЕМАТИЧЕСКИЙ ПЛАН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11"/>
        <w:gridCol w:w="1417"/>
        <w:gridCol w:w="8010"/>
      </w:tblGrid>
      <w:tr w:rsidR="000A4094" w:rsidTr="00305677">
        <w:tc>
          <w:tcPr>
            <w:tcW w:w="711" w:type="dxa"/>
          </w:tcPr>
          <w:p w:rsidR="000A4094" w:rsidRPr="000A4094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094">
              <w:rPr>
                <w:rFonts w:ascii="Times New Roman" w:hAnsi="Times New Roman" w:cs="Times New Roman"/>
                <w:sz w:val="28"/>
                <w:szCs w:val="28"/>
              </w:rPr>
              <w:t>№\п</w:t>
            </w:r>
          </w:p>
        </w:tc>
        <w:tc>
          <w:tcPr>
            <w:tcW w:w="1417" w:type="dxa"/>
          </w:tcPr>
          <w:p w:rsidR="000A4094" w:rsidRPr="000A4094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094">
              <w:rPr>
                <w:rFonts w:ascii="Times New Roman" w:hAnsi="Times New Roman" w:cs="Times New Roman"/>
                <w:sz w:val="28"/>
                <w:szCs w:val="28"/>
              </w:rPr>
              <w:t>Дата занятия</w:t>
            </w:r>
          </w:p>
        </w:tc>
        <w:tc>
          <w:tcPr>
            <w:tcW w:w="8010" w:type="dxa"/>
          </w:tcPr>
          <w:p w:rsidR="000A4094" w:rsidRPr="000A4094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094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</w:tr>
      <w:tr w:rsidR="00305677" w:rsidTr="00823E21">
        <w:tc>
          <w:tcPr>
            <w:tcW w:w="10138" w:type="dxa"/>
            <w:gridSpan w:val="3"/>
          </w:tcPr>
          <w:p w:rsidR="00305677" w:rsidRPr="00305677" w:rsidRDefault="00305677" w:rsidP="000A40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</w:tr>
      <w:tr w:rsidR="000A4094" w:rsidRPr="00895E56" w:rsidTr="00305677">
        <w:tc>
          <w:tcPr>
            <w:tcW w:w="711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8010" w:type="dxa"/>
          </w:tcPr>
          <w:p w:rsidR="000A4094" w:rsidRPr="00895E56" w:rsidRDefault="00897D93" w:rsidP="00895E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Преобразование целых рациональных выражений. Многочлены. Разложение многочленов на множители.</w:t>
            </w:r>
          </w:p>
        </w:tc>
      </w:tr>
      <w:tr w:rsidR="000A4094" w:rsidRPr="00895E56" w:rsidTr="00305677">
        <w:tc>
          <w:tcPr>
            <w:tcW w:w="711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8010" w:type="dxa"/>
          </w:tcPr>
          <w:p w:rsidR="000A4094" w:rsidRPr="00895E56" w:rsidRDefault="00784851" w:rsidP="00895E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Преобразование выражений, содержащих арифметические квадратные корни.</w:t>
            </w:r>
          </w:p>
        </w:tc>
      </w:tr>
      <w:tr w:rsidR="000A4094" w:rsidRPr="00895E56" w:rsidTr="00305677">
        <w:tc>
          <w:tcPr>
            <w:tcW w:w="711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8010" w:type="dxa"/>
          </w:tcPr>
          <w:p w:rsidR="000A4094" w:rsidRPr="00895E56" w:rsidRDefault="00784851" w:rsidP="00895E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Функциональные зависимости. Графики функций. Общие свойства функций.</w:t>
            </w:r>
          </w:p>
        </w:tc>
      </w:tr>
      <w:tr w:rsidR="000A4094" w:rsidRPr="00895E56" w:rsidTr="00305677">
        <w:tc>
          <w:tcPr>
            <w:tcW w:w="711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8010" w:type="dxa"/>
          </w:tcPr>
          <w:p w:rsidR="000A4094" w:rsidRPr="00895E56" w:rsidRDefault="00784851" w:rsidP="00895E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Построение графиков с помощью свойств функций и с помощью геометрических преобразований.</w:t>
            </w:r>
          </w:p>
        </w:tc>
      </w:tr>
      <w:tr w:rsidR="000A4094" w:rsidRPr="00895E56" w:rsidTr="00305677">
        <w:tc>
          <w:tcPr>
            <w:tcW w:w="711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8010" w:type="dxa"/>
          </w:tcPr>
          <w:p w:rsidR="000A4094" w:rsidRPr="00895E56" w:rsidRDefault="00784851" w:rsidP="00895E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Элементарные методы исследования функций.</w:t>
            </w:r>
          </w:p>
        </w:tc>
      </w:tr>
      <w:tr w:rsidR="000A4094" w:rsidRPr="00895E56" w:rsidTr="00305677">
        <w:tc>
          <w:tcPr>
            <w:tcW w:w="711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8010" w:type="dxa"/>
          </w:tcPr>
          <w:p w:rsidR="000A4094" w:rsidRPr="00895E56" w:rsidRDefault="00784851" w:rsidP="00895E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Равносильность уравнений, следствия уравнений.</w:t>
            </w: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Общие методы решения уравнений (замена переменной, разложения на множители, функциональные методы).</w:t>
            </w:r>
          </w:p>
        </w:tc>
      </w:tr>
      <w:tr w:rsidR="000A4094" w:rsidRPr="00895E56" w:rsidTr="00305677">
        <w:tc>
          <w:tcPr>
            <w:tcW w:w="711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8010" w:type="dxa"/>
          </w:tcPr>
          <w:p w:rsidR="000A4094" w:rsidRPr="00895E56" w:rsidRDefault="00784851" w:rsidP="00895E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Основные классы уравнений (рациональные и иррациональные уравнения, уравнения, содержащие члены под знаком модуля, уравнения с параметрами).</w:t>
            </w:r>
          </w:p>
        </w:tc>
      </w:tr>
      <w:tr w:rsidR="000A4094" w:rsidRPr="00895E56" w:rsidTr="00305677">
        <w:tc>
          <w:tcPr>
            <w:tcW w:w="711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8010" w:type="dxa"/>
          </w:tcPr>
          <w:p w:rsidR="000A4094" w:rsidRPr="00895E56" w:rsidRDefault="00784851" w:rsidP="00895E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Системы уравнений.</w:t>
            </w:r>
          </w:p>
        </w:tc>
      </w:tr>
      <w:tr w:rsidR="00305677" w:rsidRPr="00895E56" w:rsidTr="009B5D10">
        <w:tc>
          <w:tcPr>
            <w:tcW w:w="10138" w:type="dxa"/>
            <w:gridSpan w:val="3"/>
          </w:tcPr>
          <w:p w:rsidR="00305677" w:rsidRPr="00895E56" w:rsidRDefault="00305677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E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95E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</w:tr>
      <w:tr w:rsidR="000A4094" w:rsidRPr="00895E56" w:rsidTr="00305677">
        <w:tc>
          <w:tcPr>
            <w:tcW w:w="711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8010" w:type="dxa"/>
          </w:tcPr>
          <w:p w:rsidR="000A4094" w:rsidRPr="00895E56" w:rsidRDefault="00136DAB" w:rsidP="00895E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Общие методы решения неравенств (замена переменной, метод интервалов, графический и др.)</w:t>
            </w:r>
          </w:p>
        </w:tc>
      </w:tr>
      <w:tr w:rsidR="000A4094" w:rsidRPr="00895E56" w:rsidTr="00305677">
        <w:tc>
          <w:tcPr>
            <w:tcW w:w="711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8010" w:type="dxa"/>
          </w:tcPr>
          <w:p w:rsidR="000A4094" w:rsidRPr="00895E56" w:rsidRDefault="00136DAB" w:rsidP="00895E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Рациональные и иррациональные неравенства, неравенства, содержащие члены под знаком модуля. Неравенства с параметрами. Системы неравенств.</w:t>
            </w:r>
          </w:p>
        </w:tc>
      </w:tr>
      <w:tr w:rsidR="000A4094" w:rsidRPr="00895E56" w:rsidTr="00305677">
        <w:tc>
          <w:tcPr>
            <w:tcW w:w="711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8010" w:type="dxa"/>
          </w:tcPr>
          <w:p w:rsidR="000A4094" w:rsidRPr="00895E56" w:rsidRDefault="00136DAB" w:rsidP="00895E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 xml:space="preserve">Тригонометрические функции числового аргумента. </w:t>
            </w: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 xml:space="preserve">Их свойства и графики. </w:t>
            </w: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Преобразование графиков тригонометрических функций.</w:t>
            </w:r>
          </w:p>
        </w:tc>
      </w:tr>
      <w:tr w:rsidR="000A4094" w:rsidRPr="00895E56" w:rsidTr="00305677">
        <w:tc>
          <w:tcPr>
            <w:tcW w:w="711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8010" w:type="dxa"/>
          </w:tcPr>
          <w:p w:rsidR="000A4094" w:rsidRPr="00895E56" w:rsidRDefault="00895E56" w:rsidP="00895E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Четырехугольники. Треугольники. Их свойства. Нахождение площадей. Подобие фигур.</w:t>
            </w:r>
          </w:p>
        </w:tc>
      </w:tr>
      <w:tr w:rsidR="000A4094" w:rsidRPr="00895E56" w:rsidTr="00305677">
        <w:tc>
          <w:tcPr>
            <w:tcW w:w="711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8010" w:type="dxa"/>
          </w:tcPr>
          <w:p w:rsidR="00136DAB" w:rsidRPr="00895E56" w:rsidRDefault="00895E56" w:rsidP="00895E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Параллельность прямых, параллельность прямой и плоскости, параллельность плоскостей.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6DAB" w:rsidRPr="00895E56">
              <w:rPr>
                <w:rFonts w:ascii="Times New Roman" w:hAnsi="Times New Roman" w:cs="Times New Roman"/>
                <w:sz w:val="28"/>
                <w:szCs w:val="28"/>
              </w:rPr>
              <w:t>Перпендикулярность прямых, перпендикулярность прямой и плоскости, перпендикулярность плоскостей.</w:t>
            </w:r>
          </w:p>
        </w:tc>
      </w:tr>
      <w:tr w:rsidR="000A4094" w:rsidRPr="00895E56" w:rsidTr="00305677">
        <w:tc>
          <w:tcPr>
            <w:tcW w:w="711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8010" w:type="dxa"/>
          </w:tcPr>
          <w:p w:rsidR="000A4094" w:rsidRPr="00895E56" w:rsidRDefault="00136DAB" w:rsidP="00895E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Измерение расстояний и углов. Параллельное и ортогональное проектирование.</w:t>
            </w:r>
          </w:p>
        </w:tc>
      </w:tr>
      <w:tr w:rsidR="000A4094" w:rsidRPr="00895E56" w:rsidTr="00305677">
        <w:tc>
          <w:tcPr>
            <w:tcW w:w="711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8010" w:type="dxa"/>
          </w:tcPr>
          <w:p w:rsidR="000A4094" w:rsidRPr="00895E56" w:rsidRDefault="00136DAB" w:rsidP="00895E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Задачи, связанные с понятием «концентрации» и «процентного содержания».</w:t>
            </w:r>
          </w:p>
        </w:tc>
      </w:tr>
      <w:tr w:rsidR="000A4094" w:rsidRPr="00895E56" w:rsidTr="00305677">
        <w:tc>
          <w:tcPr>
            <w:tcW w:w="711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417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8010" w:type="dxa"/>
          </w:tcPr>
          <w:p w:rsidR="000A4094" w:rsidRPr="00895E56" w:rsidRDefault="00136DAB" w:rsidP="00895E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уравнения и неравенства. Отбор корней тригонометрических уравнений. Тригонометрические подстановки и их приложение.</w:t>
            </w:r>
          </w:p>
        </w:tc>
      </w:tr>
      <w:tr w:rsidR="00305677" w:rsidRPr="00895E56" w:rsidTr="00214F2F">
        <w:tc>
          <w:tcPr>
            <w:tcW w:w="10138" w:type="dxa"/>
            <w:gridSpan w:val="3"/>
          </w:tcPr>
          <w:p w:rsidR="00305677" w:rsidRPr="00895E56" w:rsidRDefault="00305677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</w:tr>
      <w:tr w:rsidR="000A4094" w:rsidRPr="00895E56" w:rsidTr="00305677">
        <w:tc>
          <w:tcPr>
            <w:tcW w:w="711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8010" w:type="dxa"/>
          </w:tcPr>
          <w:p w:rsidR="000A4094" w:rsidRPr="00895E56" w:rsidRDefault="00136DAB" w:rsidP="00895E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Решение тригонометрических уравнений и неравенств методами разложения на множители, замены переменной, функциональными методами, частными методами, специфическими для этого класса</w:t>
            </w: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 xml:space="preserve">уравнений и неравенств. </w:t>
            </w:r>
          </w:p>
        </w:tc>
      </w:tr>
      <w:tr w:rsidR="000A4094" w:rsidRPr="00895E56" w:rsidTr="00305677">
        <w:tc>
          <w:tcPr>
            <w:tcW w:w="711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8010" w:type="dxa"/>
          </w:tcPr>
          <w:p w:rsidR="000A4094" w:rsidRPr="00895E56" w:rsidRDefault="00136DAB" w:rsidP="00895E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 xml:space="preserve">Тригонометрические уравнения и неравенства, их системы с параметрами. </w:t>
            </w:r>
          </w:p>
        </w:tc>
      </w:tr>
      <w:tr w:rsidR="000A4094" w:rsidRPr="00895E56" w:rsidTr="00305677">
        <w:tc>
          <w:tcPr>
            <w:tcW w:w="711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8010" w:type="dxa"/>
          </w:tcPr>
          <w:p w:rsidR="000A4094" w:rsidRPr="00895E56" w:rsidRDefault="00136DAB" w:rsidP="00895E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уравнения в геометрических задачах.</w:t>
            </w:r>
          </w:p>
        </w:tc>
      </w:tr>
      <w:tr w:rsidR="000A4094" w:rsidRPr="00895E56" w:rsidTr="00305677">
        <w:tc>
          <w:tcPr>
            <w:tcW w:w="711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8010" w:type="dxa"/>
          </w:tcPr>
          <w:p w:rsidR="000A4094" w:rsidRPr="00895E56" w:rsidRDefault="00136DAB" w:rsidP="00895E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Производная, ее геометрический и физический смысл.</w:t>
            </w:r>
          </w:p>
        </w:tc>
      </w:tr>
      <w:tr w:rsidR="000A4094" w:rsidRPr="00895E56" w:rsidTr="00305677">
        <w:tc>
          <w:tcPr>
            <w:tcW w:w="711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8010" w:type="dxa"/>
          </w:tcPr>
          <w:p w:rsidR="000A4094" w:rsidRPr="00895E56" w:rsidRDefault="00136DAB" w:rsidP="00895E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Применение производной к исследованию и решению уравнений, неравенств, доказательству тождеств, решению оптимизационных задач.</w:t>
            </w:r>
          </w:p>
        </w:tc>
      </w:tr>
      <w:tr w:rsidR="000A4094" w:rsidRPr="00895E56" w:rsidTr="00305677">
        <w:tc>
          <w:tcPr>
            <w:tcW w:w="711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8010" w:type="dxa"/>
          </w:tcPr>
          <w:p w:rsidR="000A4094" w:rsidRPr="00895E56" w:rsidRDefault="00136DAB" w:rsidP="00895E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Первообразная и интеграл, их геометрический и физический смысл. Применение интеграла к решению геометрических задач.</w:t>
            </w:r>
          </w:p>
        </w:tc>
      </w:tr>
      <w:tr w:rsidR="000A4094" w:rsidRPr="00895E56" w:rsidTr="00305677">
        <w:tc>
          <w:tcPr>
            <w:tcW w:w="711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8010" w:type="dxa"/>
          </w:tcPr>
          <w:p w:rsidR="000A4094" w:rsidRPr="00895E56" w:rsidRDefault="00136DAB" w:rsidP="00895E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 xml:space="preserve">Векторы и операции над ними, разложение вектора на составляющие. Применение векторов при решении геометрических задач. </w:t>
            </w:r>
          </w:p>
        </w:tc>
      </w:tr>
      <w:tr w:rsidR="000A4094" w:rsidRPr="00895E56" w:rsidTr="00305677">
        <w:tc>
          <w:tcPr>
            <w:tcW w:w="711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8010" w:type="dxa"/>
          </w:tcPr>
          <w:p w:rsidR="000A4094" w:rsidRPr="00895E56" w:rsidRDefault="00895E56" w:rsidP="00895E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Прямоугольные координаты в пространстве, основные формулы.</w:t>
            </w: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Применение метода координат.</w:t>
            </w:r>
          </w:p>
        </w:tc>
      </w:tr>
      <w:tr w:rsidR="000A4094" w:rsidRPr="00895E56" w:rsidTr="00305677">
        <w:tc>
          <w:tcPr>
            <w:tcW w:w="711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8010" w:type="dxa"/>
          </w:tcPr>
          <w:p w:rsidR="000A4094" w:rsidRPr="00895E56" w:rsidRDefault="00895E56" w:rsidP="00895E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и графики показательных и логарифмических функций. </w:t>
            </w:r>
          </w:p>
        </w:tc>
      </w:tr>
      <w:tr w:rsidR="000A4094" w:rsidRPr="00895E56" w:rsidTr="00305677">
        <w:tc>
          <w:tcPr>
            <w:tcW w:w="711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8010" w:type="dxa"/>
          </w:tcPr>
          <w:p w:rsidR="000A4094" w:rsidRPr="00895E56" w:rsidRDefault="00895E56" w:rsidP="00895E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Показательные, логарифмические уравнения, неравенства, их системы.</w:t>
            </w: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 xml:space="preserve">Общие и частные методы решения показательных и логарифмических уравнений, неравенств, их систем. </w:t>
            </w:r>
          </w:p>
        </w:tc>
      </w:tr>
      <w:tr w:rsidR="00305677" w:rsidRPr="00895E56" w:rsidTr="005B24FD">
        <w:tc>
          <w:tcPr>
            <w:tcW w:w="10138" w:type="dxa"/>
            <w:gridSpan w:val="3"/>
          </w:tcPr>
          <w:p w:rsidR="00305677" w:rsidRPr="00895E56" w:rsidRDefault="00305677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IY</w:t>
            </w: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</w:tr>
      <w:tr w:rsidR="000A4094" w:rsidRPr="00895E56" w:rsidTr="00305677">
        <w:tc>
          <w:tcPr>
            <w:tcW w:w="711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0A4094" w:rsidRPr="00895E56" w:rsidRDefault="000A4094" w:rsidP="000A40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8010" w:type="dxa"/>
          </w:tcPr>
          <w:p w:rsidR="000A4094" w:rsidRPr="00895E56" w:rsidRDefault="00895E56" w:rsidP="00895E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Показательные, логарифмические уравнения, неравенства, их системы, содержащие: переменные под знаком модуля, параметры.</w:t>
            </w:r>
          </w:p>
        </w:tc>
      </w:tr>
      <w:tr w:rsidR="00895E56" w:rsidRPr="00895E56" w:rsidTr="00305677">
        <w:tc>
          <w:tcPr>
            <w:tcW w:w="711" w:type="dxa"/>
          </w:tcPr>
          <w:p w:rsidR="00895E56" w:rsidRPr="00895E56" w:rsidRDefault="00895E56" w:rsidP="00895E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895E56" w:rsidRPr="00895E56" w:rsidRDefault="00895E56" w:rsidP="00895E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8010" w:type="dxa"/>
          </w:tcPr>
          <w:p w:rsidR="00895E56" w:rsidRPr="00895E56" w:rsidRDefault="00895E56" w:rsidP="00895E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Геометрические преобразования пространства, их виды. Композиция геометрических преобразований. Применение геометрических преобразований.</w:t>
            </w:r>
          </w:p>
        </w:tc>
      </w:tr>
      <w:tr w:rsidR="00895E56" w:rsidRPr="00895E56" w:rsidTr="00305677">
        <w:tc>
          <w:tcPr>
            <w:tcW w:w="711" w:type="dxa"/>
          </w:tcPr>
          <w:p w:rsidR="00895E56" w:rsidRPr="00895E56" w:rsidRDefault="00895E56" w:rsidP="00895E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:rsidR="00895E56" w:rsidRPr="00895E56" w:rsidRDefault="00895E56" w:rsidP="00895E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8010" w:type="dxa"/>
          </w:tcPr>
          <w:p w:rsidR="00895E56" w:rsidRPr="00895E56" w:rsidRDefault="00895E56" w:rsidP="00895E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Основные виды геометрических тел и их свойства. Основные классы стереометрических задач, методы их решения.</w:t>
            </w:r>
          </w:p>
        </w:tc>
      </w:tr>
      <w:tr w:rsidR="00895E56" w:rsidRPr="00895E56" w:rsidTr="00305677">
        <w:tc>
          <w:tcPr>
            <w:tcW w:w="711" w:type="dxa"/>
          </w:tcPr>
          <w:p w:rsidR="00895E56" w:rsidRPr="00895E56" w:rsidRDefault="00895E56" w:rsidP="00895E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895E56" w:rsidRPr="00895E56" w:rsidRDefault="00895E56" w:rsidP="00895E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8010" w:type="dxa"/>
          </w:tcPr>
          <w:p w:rsidR="00895E56" w:rsidRPr="00895E56" w:rsidRDefault="00895E56" w:rsidP="00895E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Построение сечений, комбинаций геометрических тел.</w:t>
            </w:r>
          </w:p>
        </w:tc>
      </w:tr>
      <w:tr w:rsidR="00895E56" w:rsidRPr="00895E56" w:rsidTr="00305677">
        <w:tc>
          <w:tcPr>
            <w:tcW w:w="711" w:type="dxa"/>
          </w:tcPr>
          <w:p w:rsidR="00895E56" w:rsidRPr="00895E56" w:rsidRDefault="00895E56" w:rsidP="00895E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7" w:type="dxa"/>
          </w:tcPr>
          <w:p w:rsidR="00895E56" w:rsidRPr="00895E56" w:rsidRDefault="00895E56" w:rsidP="00895E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8010" w:type="dxa"/>
          </w:tcPr>
          <w:p w:rsidR="00895E56" w:rsidRPr="00895E56" w:rsidRDefault="00895E56" w:rsidP="00895E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площадей поверхностей и объемов призмы, </w:t>
            </w:r>
            <w:r w:rsidRPr="00895E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правильной призмы.</w:t>
            </w:r>
          </w:p>
        </w:tc>
      </w:tr>
      <w:tr w:rsidR="00895E56" w:rsidRPr="00895E56" w:rsidTr="00305677">
        <w:tc>
          <w:tcPr>
            <w:tcW w:w="711" w:type="dxa"/>
          </w:tcPr>
          <w:p w:rsidR="00895E56" w:rsidRPr="00895E56" w:rsidRDefault="00895E56" w:rsidP="00895E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417" w:type="dxa"/>
          </w:tcPr>
          <w:p w:rsidR="00895E56" w:rsidRPr="00895E56" w:rsidRDefault="00895E56" w:rsidP="00895E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8010" w:type="dxa"/>
          </w:tcPr>
          <w:p w:rsidR="00895E56" w:rsidRPr="00895E56" w:rsidRDefault="00895E56" w:rsidP="00895E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Нахождение площадей поверхностей и объемов призмы, правильной призмы.</w:t>
            </w:r>
          </w:p>
        </w:tc>
      </w:tr>
      <w:tr w:rsidR="00895E56" w:rsidRPr="00895E56" w:rsidTr="00305677">
        <w:tc>
          <w:tcPr>
            <w:tcW w:w="711" w:type="dxa"/>
          </w:tcPr>
          <w:p w:rsidR="00895E56" w:rsidRPr="00895E56" w:rsidRDefault="00895E56" w:rsidP="00895E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895E56" w:rsidRPr="00895E56" w:rsidRDefault="00895E56" w:rsidP="00895E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8010" w:type="dxa"/>
          </w:tcPr>
          <w:p w:rsidR="00895E56" w:rsidRPr="00895E56" w:rsidRDefault="00895E56" w:rsidP="00895E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Нахождение площадей поверхностей и объемов пирамиды, правильной пирамиды, усеченной пирамиды.</w:t>
            </w:r>
          </w:p>
        </w:tc>
      </w:tr>
      <w:tr w:rsidR="00895E56" w:rsidRPr="00895E56" w:rsidTr="00305677">
        <w:tc>
          <w:tcPr>
            <w:tcW w:w="711" w:type="dxa"/>
          </w:tcPr>
          <w:p w:rsidR="00895E56" w:rsidRPr="00895E56" w:rsidRDefault="00895E56" w:rsidP="00895E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895E56" w:rsidRPr="00895E56" w:rsidRDefault="00895E56" w:rsidP="00895E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8010" w:type="dxa"/>
          </w:tcPr>
          <w:p w:rsidR="00895E56" w:rsidRPr="00895E56" w:rsidRDefault="00895E56" w:rsidP="00895E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Нахождение площадей поверхностей и объемов пирамиды, правильной пирамиды, усеченной пирамиды.</w:t>
            </w:r>
          </w:p>
        </w:tc>
      </w:tr>
      <w:tr w:rsidR="00895E56" w:rsidRPr="00895E56" w:rsidTr="00305677">
        <w:tc>
          <w:tcPr>
            <w:tcW w:w="711" w:type="dxa"/>
          </w:tcPr>
          <w:p w:rsidR="00895E56" w:rsidRPr="00895E56" w:rsidRDefault="00895E56" w:rsidP="00895E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895E56" w:rsidRPr="00895E56" w:rsidRDefault="00895E56" w:rsidP="00895E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8010" w:type="dxa"/>
          </w:tcPr>
          <w:p w:rsidR="00895E56" w:rsidRPr="00895E56" w:rsidRDefault="00895E56" w:rsidP="00895E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E56">
              <w:rPr>
                <w:rFonts w:ascii="Times New Roman" w:hAnsi="Times New Roman" w:cs="Times New Roman"/>
                <w:sz w:val="28"/>
                <w:szCs w:val="28"/>
              </w:rPr>
              <w:t>Нахождение объемов и площадей поверхностей тел вращения (цилиндр, конус, шар).</w:t>
            </w:r>
          </w:p>
        </w:tc>
      </w:tr>
    </w:tbl>
    <w:p w:rsidR="000A4094" w:rsidRPr="00895E56" w:rsidRDefault="000A4094" w:rsidP="000A4094">
      <w:pPr>
        <w:spacing w:line="276" w:lineRule="auto"/>
        <w:ind w:firstLine="567"/>
        <w:jc w:val="center"/>
        <w:rPr>
          <w:sz w:val="28"/>
          <w:szCs w:val="28"/>
        </w:rPr>
      </w:pPr>
    </w:p>
    <w:sectPr w:rsidR="000A4094" w:rsidRPr="00895E56" w:rsidSect="00FB5DA8">
      <w:footerReference w:type="default" r:id="rId7"/>
      <w:pgSz w:w="11906" w:h="16838"/>
      <w:pgMar w:top="851" w:right="850" w:bottom="85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448" w:rsidRDefault="00572448" w:rsidP="00FB5DA8">
      <w:r>
        <w:separator/>
      </w:r>
    </w:p>
  </w:endnote>
  <w:endnote w:type="continuationSeparator" w:id="0">
    <w:p w:rsidR="00572448" w:rsidRDefault="00572448" w:rsidP="00FB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FD6" w:rsidRDefault="00850FD6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850FD6" w:rsidRDefault="00850FD6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448" w:rsidRDefault="00572448" w:rsidP="00FB5DA8">
      <w:r>
        <w:separator/>
      </w:r>
    </w:p>
  </w:footnote>
  <w:footnote w:type="continuationSeparator" w:id="0">
    <w:p w:rsidR="00572448" w:rsidRDefault="00572448" w:rsidP="00FB5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5EB7"/>
    <w:multiLevelType w:val="hybridMultilevel"/>
    <w:tmpl w:val="7534AC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3405"/>
    <w:multiLevelType w:val="hybridMultilevel"/>
    <w:tmpl w:val="E7DEB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D7F08"/>
    <w:multiLevelType w:val="hybridMultilevel"/>
    <w:tmpl w:val="5A8AD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475E0"/>
    <w:multiLevelType w:val="hybridMultilevel"/>
    <w:tmpl w:val="DB7220AA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E26D9"/>
    <w:multiLevelType w:val="multilevel"/>
    <w:tmpl w:val="306ACCEE"/>
    <w:lvl w:ilvl="0">
      <w:start w:val="1"/>
      <w:numFmt w:val="bullet"/>
      <w:lvlText w:val="➢"/>
      <w:lvlJc w:val="left"/>
      <w:pPr>
        <w:ind w:left="10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610" w:hanging="360"/>
      </w:pPr>
    </w:lvl>
    <w:lvl w:ilvl="2">
      <w:start w:val="1"/>
      <w:numFmt w:val="lowerLetter"/>
      <w:lvlText w:val="%3."/>
      <w:lvlJc w:val="left"/>
      <w:pPr>
        <w:ind w:left="2330" w:hanging="360"/>
      </w:pPr>
    </w:lvl>
    <w:lvl w:ilvl="3">
      <w:start w:val="1"/>
      <w:numFmt w:val="bullet"/>
      <w:lvlText w:val="●"/>
      <w:lvlJc w:val="left"/>
      <w:pPr>
        <w:ind w:left="30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447EAF"/>
    <w:multiLevelType w:val="multilevel"/>
    <w:tmpl w:val="BF887402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2600DDE"/>
    <w:multiLevelType w:val="multilevel"/>
    <w:tmpl w:val="4CFCAE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6278A"/>
    <w:multiLevelType w:val="hybridMultilevel"/>
    <w:tmpl w:val="16F40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132F4"/>
    <w:multiLevelType w:val="multilevel"/>
    <w:tmpl w:val="DA0A2CDC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36C3821"/>
    <w:multiLevelType w:val="multilevel"/>
    <w:tmpl w:val="11E497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D3FF5"/>
    <w:multiLevelType w:val="hybridMultilevel"/>
    <w:tmpl w:val="B5A653A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0637B"/>
    <w:multiLevelType w:val="hybridMultilevel"/>
    <w:tmpl w:val="4E740F6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F3FA4"/>
    <w:multiLevelType w:val="hybridMultilevel"/>
    <w:tmpl w:val="BC4AD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61B0B"/>
    <w:multiLevelType w:val="hybridMultilevel"/>
    <w:tmpl w:val="36D03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55D7F"/>
    <w:multiLevelType w:val="multilevel"/>
    <w:tmpl w:val="1A5C98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14"/>
  </w:num>
  <w:num w:numId="7">
    <w:abstractNumId w:val="7"/>
  </w:num>
  <w:num w:numId="8">
    <w:abstractNumId w:val="13"/>
  </w:num>
  <w:num w:numId="9">
    <w:abstractNumId w:val="3"/>
  </w:num>
  <w:num w:numId="10">
    <w:abstractNumId w:val="10"/>
  </w:num>
  <w:num w:numId="11">
    <w:abstractNumId w:val="11"/>
  </w:num>
  <w:num w:numId="12">
    <w:abstractNumId w:val="12"/>
  </w:num>
  <w:num w:numId="13">
    <w:abstractNumId w:val="1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DA8"/>
    <w:rsid w:val="00006741"/>
    <w:rsid w:val="000A4094"/>
    <w:rsid w:val="000B1371"/>
    <w:rsid w:val="00136DAB"/>
    <w:rsid w:val="001B087A"/>
    <w:rsid w:val="00261483"/>
    <w:rsid w:val="002A28EE"/>
    <w:rsid w:val="00305677"/>
    <w:rsid w:val="00441DE8"/>
    <w:rsid w:val="004B52BB"/>
    <w:rsid w:val="00567114"/>
    <w:rsid w:val="00572448"/>
    <w:rsid w:val="005A6CC7"/>
    <w:rsid w:val="00784851"/>
    <w:rsid w:val="007A176B"/>
    <w:rsid w:val="007E0E5E"/>
    <w:rsid w:val="00850FD6"/>
    <w:rsid w:val="00876247"/>
    <w:rsid w:val="00895E56"/>
    <w:rsid w:val="00897D93"/>
    <w:rsid w:val="008A7A46"/>
    <w:rsid w:val="00B17362"/>
    <w:rsid w:val="00BD6910"/>
    <w:rsid w:val="00C11A02"/>
    <w:rsid w:val="00C12190"/>
    <w:rsid w:val="00D24570"/>
    <w:rsid w:val="00DB61E1"/>
    <w:rsid w:val="00EE7DEF"/>
    <w:rsid w:val="00F34451"/>
    <w:rsid w:val="00F775E4"/>
    <w:rsid w:val="00FB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DE47"/>
  <w15:docId w15:val="{E80F346A-078F-4C10-BE8E-CF054569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FB5D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B5D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B5D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B5DA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FB5D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FB5D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B5DA8"/>
  </w:style>
  <w:style w:type="table" w:customStyle="1" w:styleId="TableNormal">
    <w:name w:val="Table Normal"/>
    <w:rsid w:val="00FB5D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B5DA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FB5D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B5DA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FB5DA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FB5DA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FB5DA8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9">
    <w:basedOn w:val="TableNormal"/>
    <w:rsid w:val="00FB5DA8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B52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52B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B52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ПР раздел"/>
    <w:basedOn w:val="a"/>
    <w:next w:val="ae"/>
    <w:uiPriority w:val="99"/>
    <w:rsid w:val="00B17362"/>
    <w:pPr>
      <w:spacing w:before="240" w:after="240"/>
      <w:jc w:val="center"/>
      <w:outlineLvl w:val="0"/>
    </w:pPr>
    <w:rPr>
      <w:rFonts w:ascii="Cambria" w:hAnsi="Cambria"/>
      <w:b/>
      <w:caps/>
      <w:sz w:val="28"/>
      <w:szCs w:val="32"/>
    </w:rPr>
  </w:style>
  <w:style w:type="paragraph" w:customStyle="1" w:styleId="af">
    <w:name w:val="ПР заголовок табл"/>
    <w:basedOn w:val="a"/>
    <w:next w:val="ae"/>
    <w:rsid w:val="00B17362"/>
    <w:pPr>
      <w:spacing w:before="200" w:after="60"/>
      <w:jc w:val="center"/>
    </w:pPr>
    <w:rPr>
      <w:rFonts w:asciiTheme="majorHAnsi" w:eastAsiaTheme="minorEastAsia" w:hAnsiTheme="majorHAnsi"/>
      <w:b/>
      <w:szCs w:val="28"/>
    </w:rPr>
  </w:style>
  <w:style w:type="paragraph" w:styleId="ae">
    <w:name w:val="Body Text"/>
    <w:basedOn w:val="a"/>
    <w:link w:val="af0"/>
    <w:uiPriority w:val="99"/>
    <w:semiHidden/>
    <w:unhideWhenUsed/>
    <w:rsid w:val="00B17362"/>
    <w:pPr>
      <w:spacing w:after="120"/>
    </w:pPr>
  </w:style>
  <w:style w:type="character" w:customStyle="1" w:styleId="af0">
    <w:name w:val="Основной текст Знак"/>
    <w:basedOn w:val="a0"/>
    <w:link w:val="ae"/>
    <w:uiPriority w:val="99"/>
    <w:semiHidden/>
    <w:rsid w:val="00B17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МАРИНА</cp:lastModifiedBy>
  <cp:revision>18</cp:revision>
  <cp:lastPrinted>2019-09-02T19:09:00Z</cp:lastPrinted>
  <dcterms:created xsi:type="dcterms:W3CDTF">2019-09-02T18:42:00Z</dcterms:created>
  <dcterms:modified xsi:type="dcterms:W3CDTF">2020-09-15T19:15:00Z</dcterms:modified>
</cp:coreProperties>
</file>